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040" w:rsidRPr="004D3040" w:rsidRDefault="004D3040" w:rsidP="00B71CC5">
      <w:pPr>
        <w:pStyle w:val="Rubrik3"/>
      </w:pPr>
      <w:r w:rsidRPr="004D3040">
        <w:t>Författningsmässiga grunder</w:t>
      </w:r>
    </w:p>
    <w:p w:rsidR="00793917" w:rsidRDefault="00793917" w:rsidP="007B08E9">
      <w:pPr>
        <w:ind w:left="1304" w:hanging="1304"/>
        <w:rPr>
          <w:b/>
        </w:rPr>
      </w:pPr>
      <w:bookmarkStart w:id="0" w:name="_GoBack"/>
      <w:bookmarkEnd w:id="0"/>
    </w:p>
    <w:p w:rsidR="002D0B09" w:rsidRPr="00B71CC5" w:rsidRDefault="008B698E" w:rsidP="002D0B09">
      <w:pPr>
        <w:pStyle w:val="Liststycke"/>
        <w:numPr>
          <w:ilvl w:val="0"/>
          <w:numId w:val="1"/>
        </w:numPr>
        <w:autoSpaceDE w:val="0"/>
        <w:autoSpaceDN w:val="0"/>
        <w:rPr>
          <w:rFonts w:ascii="Times New Roman" w:hAnsi="Times New Roman"/>
          <w:sz w:val="24"/>
          <w:szCs w:val="24"/>
        </w:rPr>
      </w:pPr>
      <w:r w:rsidRPr="00B71CC5">
        <w:rPr>
          <w:rFonts w:ascii="Times New Roman" w:hAnsi="Times New Roman"/>
          <w:sz w:val="24"/>
          <w:szCs w:val="24"/>
        </w:rPr>
        <w:t>En utbildning där ämnet specialidrott ingår får godkännas som</w:t>
      </w:r>
      <w:r w:rsidR="003D107A" w:rsidRPr="00B71CC5">
        <w:rPr>
          <w:rFonts w:ascii="Times New Roman" w:hAnsi="Times New Roman"/>
          <w:sz w:val="24"/>
          <w:szCs w:val="24"/>
        </w:rPr>
        <w:t xml:space="preserve"> </w:t>
      </w:r>
      <w:r w:rsidRPr="00B71CC5">
        <w:rPr>
          <w:rFonts w:ascii="Times New Roman" w:hAnsi="Times New Roman"/>
          <w:sz w:val="24"/>
          <w:szCs w:val="24"/>
        </w:rPr>
        <w:t>en nationell idrottsutbildning om den har en tydlig elitidrottskaraktär och ett</w:t>
      </w:r>
      <w:r w:rsidR="00B71CC5">
        <w:rPr>
          <w:rFonts w:ascii="Times New Roman" w:hAnsi="Times New Roman"/>
          <w:sz w:val="24"/>
          <w:szCs w:val="24"/>
        </w:rPr>
        <w:t xml:space="preserve"> </w:t>
      </w:r>
      <w:r w:rsidRPr="00B71CC5">
        <w:rPr>
          <w:rFonts w:ascii="Times New Roman" w:hAnsi="Times New Roman"/>
          <w:sz w:val="24"/>
          <w:szCs w:val="24"/>
        </w:rPr>
        <w:t xml:space="preserve">etablerat samarbete med ett specialidrottsförbund som är relevant för utbildningen. Utbildningen ska tillstyrkas av specialidrottsförbundet. </w:t>
      </w:r>
      <w:r w:rsidRPr="00B71CC5">
        <w:rPr>
          <w:rFonts w:ascii="Times New Roman" w:hAnsi="Times New Roman"/>
          <w:sz w:val="24"/>
          <w:szCs w:val="24"/>
        </w:rPr>
        <w:br/>
      </w:r>
      <w:r w:rsidRPr="00B71CC5">
        <w:rPr>
          <w:rFonts w:ascii="Times New Roman" w:hAnsi="Times New Roman"/>
          <w:i/>
          <w:sz w:val="24"/>
          <w:szCs w:val="24"/>
        </w:rPr>
        <w:t>(</w:t>
      </w:r>
      <w:r w:rsidR="004D3040" w:rsidRPr="00B71CC5">
        <w:rPr>
          <w:rFonts w:ascii="Times New Roman" w:hAnsi="Times New Roman"/>
          <w:i/>
          <w:sz w:val="24"/>
          <w:szCs w:val="24"/>
        </w:rPr>
        <w:t xml:space="preserve">Gymnasieförordningen, </w:t>
      </w:r>
      <w:r w:rsidRPr="00B71CC5">
        <w:rPr>
          <w:rFonts w:ascii="Times New Roman" w:hAnsi="Times New Roman"/>
          <w:i/>
          <w:sz w:val="24"/>
          <w:szCs w:val="24"/>
        </w:rPr>
        <w:t>5 kap 27 §)</w:t>
      </w:r>
      <w:r w:rsidR="00793917" w:rsidRPr="00B71CC5">
        <w:rPr>
          <w:rFonts w:ascii="Times New Roman" w:hAnsi="Times New Roman"/>
          <w:i/>
          <w:sz w:val="24"/>
          <w:szCs w:val="24"/>
        </w:rPr>
        <w:t>.</w:t>
      </w:r>
      <w:r w:rsidRPr="00B71CC5">
        <w:rPr>
          <w:rFonts w:ascii="Times New Roman" w:hAnsi="Times New Roman"/>
          <w:sz w:val="24"/>
          <w:szCs w:val="24"/>
        </w:rPr>
        <w:br/>
      </w:r>
    </w:p>
    <w:p w:rsidR="008B698E" w:rsidRPr="002D0B09" w:rsidRDefault="008B698E" w:rsidP="002D0B09">
      <w:pPr>
        <w:pStyle w:val="Liststycke"/>
        <w:numPr>
          <w:ilvl w:val="0"/>
          <w:numId w:val="1"/>
        </w:numPr>
        <w:autoSpaceDE w:val="0"/>
        <w:autoSpaceDN w:val="0"/>
        <w:rPr>
          <w:rFonts w:ascii="Times New Roman" w:hAnsi="Times New Roman"/>
          <w:sz w:val="24"/>
          <w:szCs w:val="24"/>
        </w:rPr>
      </w:pPr>
      <w:r w:rsidRPr="002D0B09">
        <w:rPr>
          <w:rFonts w:ascii="Times New Roman" w:hAnsi="Times New Roman"/>
          <w:color w:val="000000"/>
          <w:sz w:val="24"/>
          <w:szCs w:val="24"/>
        </w:rPr>
        <w:t>Varje kommun ansvarar för att ungdomarna i kommunen erbjuds gymnasieutbildning av god kvalitet. Kommunen kan erbjuda utbildning som den själv anordnar eller utbildning som anordnas av en annan kommun eller ett landsting enligt samverkansavtal med kommunen eller landstinget. Kommuner som har ingått ett samverkansavtal bildar ett samverkansområde för utbildningen.</w:t>
      </w:r>
    </w:p>
    <w:p w:rsidR="008B698E" w:rsidRPr="00E37F7C" w:rsidRDefault="008B698E" w:rsidP="00790796">
      <w:pPr>
        <w:autoSpaceDE w:val="0"/>
        <w:autoSpaceDN w:val="0"/>
        <w:ind w:firstLine="720"/>
        <w:rPr>
          <w:rFonts w:ascii="Times New Roman" w:hAnsi="Times New Roman"/>
          <w:i/>
        </w:rPr>
      </w:pPr>
      <w:r w:rsidRPr="00E37F7C">
        <w:rPr>
          <w:rFonts w:ascii="Times New Roman" w:hAnsi="Times New Roman"/>
          <w:i/>
        </w:rPr>
        <w:t>(</w:t>
      </w:r>
      <w:r w:rsidR="004D3040" w:rsidRPr="00E37F7C">
        <w:rPr>
          <w:rFonts w:ascii="Times New Roman" w:hAnsi="Times New Roman"/>
          <w:i/>
        </w:rPr>
        <w:t xml:space="preserve">Skollagen, </w:t>
      </w:r>
      <w:r w:rsidRPr="00E37F7C">
        <w:rPr>
          <w:rFonts w:ascii="Times New Roman" w:hAnsi="Times New Roman"/>
          <w:i/>
        </w:rPr>
        <w:t>15 kap 30 §)</w:t>
      </w:r>
      <w:r w:rsidR="00793917" w:rsidRPr="00E37F7C">
        <w:rPr>
          <w:rFonts w:ascii="Times New Roman" w:hAnsi="Times New Roman"/>
          <w:i/>
        </w:rPr>
        <w:t>.</w:t>
      </w:r>
    </w:p>
    <w:p w:rsidR="00790796" w:rsidRDefault="00790796" w:rsidP="00AB4A65">
      <w:pPr>
        <w:rPr>
          <w:rFonts w:ascii="Times New Roman" w:hAnsi="Times New Roman"/>
        </w:rPr>
      </w:pPr>
    </w:p>
    <w:p w:rsidR="008B698E" w:rsidRPr="00790796" w:rsidRDefault="00E37F7C" w:rsidP="00790796">
      <w:pPr>
        <w:pStyle w:val="Liststycke"/>
        <w:numPr>
          <w:ilvl w:val="0"/>
          <w:numId w:val="1"/>
        </w:numPr>
        <w:rPr>
          <w:rFonts w:ascii="Times New Roman" w:hAnsi="Times New Roman"/>
        </w:rPr>
      </w:pPr>
      <w:r w:rsidRPr="00790796">
        <w:rPr>
          <w:rFonts w:ascii="Times New Roman" w:hAnsi="Times New Roman"/>
        </w:rPr>
        <w:t xml:space="preserve">Den sökande som anses ha bäst förutsättningar att tillgodogöra sig utbildningen ska ges företräde vid urval till utbildningen. Vid urval till programmen gäller 7 kap. </w:t>
      </w:r>
    </w:p>
    <w:p w:rsidR="00E37F7C" w:rsidRPr="00E37F7C" w:rsidRDefault="00E37F7C" w:rsidP="00790796">
      <w:pPr>
        <w:ind w:firstLine="720"/>
        <w:rPr>
          <w:rFonts w:ascii="Times New Roman" w:hAnsi="Times New Roman"/>
          <w:i/>
        </w:rPr>
      </w:pPr>
      <w:r w:rsidRPr="00E37F7C">
        <w:rPr>
          <w:rFonts w:ascii="Times New Roman" w:hAnsi="Times New Roman"/>
          <w:i/>
        </w:rPr>
        <w:t xml:space="preserve">(Gymnasieförordningen, 5 kap. 30§). </w:t>
      </w:r>
    </w:p>
    <w:sectPr w:rsidR="00E37F7C" w:rsidRPr="00E37F7C" w:rsidSect="00790796">
      <w:headerReference w:type="default" r:id="rId8"/>
      <w:pgSz w:w="11906" w:h="16838"/>
      <w:pgMar w:top="2552" w:right="1558" w:bottom="249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703" w:rsidRDefault="00956703" w:rsidP="0045150A">
      <w:r>
        <w:separator/>
      </w:r>
    </w:p>
  </w:endnote>
  <w:endnote w:type="continuationSeparator" w:id="0">
    <w:p w:rsidR="00956703" w:rsidRDefault="00956703" w:rsidP="0045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703" w:rsidRDefault="00956703" w:rsidP="0045150A">
      <w:r>
        <w:separator/>
      </w:r>
    </w:p>
  </w:footnote>
  <w:footnote w:type="continuationSeparator" w:id="0">
    <w:p w:rsidR="00956703" w:rsidRDefault="00956703" w:rsidP="0045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0A" w:rsidRDefault="00B71CC5" w:rsidP="00B71CC5">
    <w:pPr>
      <w:pStyle w:val="Sidhuvud"/>
      <w:tabs>
        <w:tab w:val="clear" w:pos="9072"/>
        <w:tab w:val="left" w:pos="5954"/>
        <w:tab w:val="left" w:pos="6096"/>
        <w:tab w:val="left" w:pos="6379"/>
        <w:tab w:val="right" w:pos="9214"/>
      </w:tabs>
      <w:ind w:right="-851"/>
    </w:pPr>
    <w:r>
      <w:tab/>
    </w:r>
    <w:r>
      <w:tab/>
    </w:r>
    <w:r>
      <w:tab/>
      <w:t xml:space="preserve">Bilaga 1 (tillhör </w:t>
    </w:r>
    <w:r w:rsidR="0045150A">
      <w:t>cirkulär 11:</w:t>
    </w:r>
    <w:r>
      <w:t>22)</w:t>
    </w:r>
  </w:p>
  <w:p w:rsidR="0045150A" w:rsidRDefault="004515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02E9B"/>
    <w:multiLevelType w:val="hybridMultilevel"/>
    <w:tmpl w:val="670E13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8E"/>
    <w:rsid w:val="00006FCA"/>
    <w:rsid w:val="000100A6"/>
    <w:rsid w:val="0011395A"/>
    <w:rsid w:val="001200EA"/>
    <w:rsid w:val="00231CDD"/>
    <w:rsid w:val="00291C60"/>
    <w:rsid w:val="002C30E6"/>
    <w:rsid w:val="002D0B09"/>
    <w:rsid w:val="00300ECD"/>
    <w:rsid w:val="003D107A"/>
    <w:rsid w:val="003E26B7"/>
    <w:rsid w:val="0045024C"/>
    <w:rsid w:val="0045150A"/>
    <w:rsid w:val="004B41BF"/>
    <w:rsid w:val="004D3040"/>
    <w:rsid w:val="00615EBD"/>
    <w:rsid w:val="006524C4"/>
    <w:rsid w:val="006E59A6"/>
    <w:rsid w:val="00736B8E"/>
    <w:rsid w:val="00785D83"/>
    <w:rsid w:val="00790796"/>
    <w:rsid w:val="00793917"/>
    <w:rsid w:val="007B08E9"/>
    <w:rsid w:val="007E47CF"/>
    <w:rsid w:val="008B698E"/>
    <w:rsid w:val="00956703"/>
    <w:rsid w:val="00A32BC7"/>
    <w:rsid w:val="00AB4A65"/>
    <w:rsid w:val="00B6282D"/>
    <w:rsid w:val="00B71CC5"/>
    <w:rsid w:val="00BC19BF"/>
    <w:rsid w:val="00CB648C"/>
    <w:rsid w:val="00D034A1"/>
    <w:rsid w:val="00D16986"/>
    <w:rsid w:val="00D32F60"/>
    <w:rsid w:val="00D526F2"/>
    <w:rsid w:val="00E37F7C"/>
    <w:rsid w:val="00E53F7A"/>
    <w:rsid w:val="00F95C1E"/>
    <w:rsid w:val="00FB54FC"/>
    <w:rsid w:val="00FE4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4985F5-55AD-BA4D-A0B6-EB620AE1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98E"/>
    <w:rPr>
      <w:rFonts w:ascii="Calibri" w:eastAsiaTheme="minorHAnsi" w:hAnsi="Calibri"/>
      <w:sz w:val="22"/>
      <w:szCs w:val="22"/>
    </w:rPr>
  </w:style>
  <w:style w:type="paragraph" w:styleId="Rubrik1">
    <w:name w:val="heading 1"/>
    <w:basedOn w:val="Normal"/>
    <w:next w:val="Normal"/>
    <w:qFormat/>
    <w:rsid w:val="002C30E6"/>
    <w:pPr>
      <w:keepNext/>
      <w:spacing w:before="240" w:after="60" w:line="300" w:lineRule="atLeast"/>
      <w:outlineLvl w:val="0"/>
    </w:pPr>
    <w:rPr>
      <w:rFonts w:ascii="Arial" w:eastAsia="Times New Roman" w:hAnsi="Arial" w:cs="Arial"/>
      <w:b/>
      <w:bCs/>
      <w:kern w:val="32"/>
      <w:sz w:val="32"/>
      <w:szCs w:val="32"/>
    </w:rPr>
  </w:style>
  <w:style w:type="paragraph" w:styleId="Rubrik2">
    <w:name w:val="heading 2"/>
    <w:basedOn w:val="Normal"/>
    <w:next w:val="Normal"/>
    <w:qFormat/>
    <w:rsid w:val="002C30E6"/>
    <w:pPr>
      <w:keepNext/>
      <w:spacing w:before="240" w:after="60" w:line="300" w:lineRule="atLeast"/>
      <w:outlineLvl w:val="1"/>
    </w:pPr>
    <w:rPr>
      <w:rFonts w:ascii="Arial" w:eastAsia="Times New Roman" w:hAnsi="Arial" w:cs="Arial"/>
      <w:b/>
      <w:bCs/>
      <w:i/>
      <w:iCs/>
      <w:sz w:val="28"/>
      <w:szCs w:val="28"/>
    </w:rPr>
  </w:style>
  <w:style w:type="paragraph" w:styleId="Rubrik3">
    <w:name w:val="heading 3"/>
    <w:basedOn w:val="Normal"/>
    <w:next w:val="Normal"/>
    <w:qFormat/>
    <w:rsid w:val="002C30E6"/>
    <w:pPr>
      <w:keepNext/>
      <w:spacing w:before="240" w:after="60" w:line="300" w:lineRule="atLeast"/>
      <w:outlineLvl w:val="2"/>
    </w:pPr>
    <w:rPr>
      <w:rFonts w:ascii="Arial" w:eastAsia="Times New Roman" w:hAnsi="Arial" w:cs="Arial"/>
      <w:b/>
      <w:bCs/>
      <w:sz w:val="26"/>
      <w:szCs w:val="26"/>
    </w:rPr>
  </w:style>
  <w:style w:type="paragraph" w:styleId="Rubrik4">
    <w:name w:val="heading 4"/>
    <w:basedOn w:val="Normal"/>
    <w:next w:val="Normal"/>
    <w:qFormat/>
    <w:rsid w:val="002C30E6"/>
    <w:pPr>
      <w:keepNext/>
      <w:spacing w:before="240" w:after="60" w:line="300" w:lineRule="atLeast"/>
      <w:outlineLvl w:val="3"/>
    </w:pPr>
    <w:rPr>
      <w:rFonts w:ascii="Times New Roman" w:eastAsia="Times New Roman" w:hAnsi="Times New Roman"/>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KLRubrik1">
    <w:name w:val="SKL Rubrik 1"/>
    <w:basedOn w:val="Rubrik1"/>
    <w:next w:val="Normal"/>
    <w:rsid w:val="002C30E6"/>
    <w:pPr>
      <w:widowControl w:val="0"/>
      <w:autoSpaceDE w:val="0"/>
      <w:autoSpaceDN w:val="0"/>
      <w:spacing w:before="200" w:after="120" w:line="400" w:lineRule="exact"/>
    </w:pPr>
    <w:rPr>
      <w:iCs/>
    </w:rPr>
  </w:style>
  <w:style w:type="paragraph" w:customStyle="1" w:styleId="SKLRubrik2rendemening">
    <w:name w:val="SKL Rubrik 2/Ärendemening"/>
    <w:basedOn w:val="Rubrik2"/>
    <w:next w:val="Normal"/>
    <w:rsid w:val="002C30E6"/>
    <w:pPr>
      <w:widowControl w:val="0"/>
      <w:autoSpaceDE w:val="0"/>
      <w:autoSpaceDN w:val="0"/>
      <w:spacing w:before="200" w:after="120" w:line="360" w:lineRule="exact"/>
    </w:pPr>
    <w:rPr>
      <w:bCs w:val="0"/>
      <w:i w:val="0"/>
    </w:rPr>
  </w:style>
  <w:style w:type="paragraph" w:customStyle="1" w:styleId="SKLRubrik3">
    <w:name w:val="SKL Rubrik 3"/>
    <w:basedOn w:val="Rubrik3"/>
    <w:next w:val="Normal"/>
    <w:rsid w:val="002C30E6"/>
    <w:pPr>
      <w:widowControl w:val="0"/>
      <w:autoSpaceDE w:val="0"/>
      <w:autoSpaceDN w:val="0"/>
      <w:spacing w:before="160" w:after="80" w:line="320" w:lineRule="exact"/>
    </w:pPr>
    <w:rPr>
      <w:iCs/>
      <w:sz w:val="24"/>
    </w:rPr>
  </w:style>
  <w:style w:type="paragraph" w:customStyle="1" w:styleId="SKLRubrik4">
    <w:name w:val="SKL Rubrik 4"/>
    <w:basedOn w:val="Rubrik4"/>
    <w:next w:val="Normal"/>
    <w:rsid w:val="002C30E6"/>
    <w:pPr>
      <w:widowControl w:val="0"/>
      <w:autoSpaceDE w:val="0"/>
      <w:autoSpaceDN w:val="0"/>
      <w:spacing w:before="160" w:after="80" w:line="300" w:lineRule="exact"/>
    </w:pPr>
    <w:rPr>
      <w:rFonts w:ascii="Arial" w:hAnsi="Arial" w:cs="Arial"/>
      <w:bCs w:val="0"/>
      <w:iCs/>
      <w:sz w:val="20"/>
    </w:rPr>
  </w:style>
  <w:style w:type="paragraph" w:customStyle="1" w:styleId="SKLText">
    <w:name w:val="SKL Text"/>
    <w:basedOn w:val="Normal"/>
    <w:rsid w:val="002C30E6"/>
    <w:pPr>
      <w:autoSpaceDE w:val="0"/>
      <w:autoSpaceDN w:val="0"/>
      <w:spacing w:after="120" w:line="300" w:lineRule="atLeast"/>
    </w:pPr>
    <w:rPr>
      <w:rFonts w:ascii="Times New Roman" w:eastAsia="Times New Roman" w:hAnsi="Times New Roman"/>
      <w:sz w:val="24"/>
      <w:szCs w:val="24"/>
    </w:rPr>
  </w:style>
  <w:style w:type="paragraph" w:styleId="Liststycke">
    <w:name w:val="List Paragraph"/>
    <w:basedOn w:val="Normal"/>
    <w:uiPriority w:val="34"/>
    <w:qFormat/>
    <w:rsid w:val="002D0B09"/>
    <w:pPr>
      <w:ind w:left="720"/>
      <w:contextualSpacing/>
    </w:pPr>
  </w:style>
  <w:style w:type="paragraph" w:styleId="Sidhuvud">
    <w:name w:val="header"/>
    <w:basedOn w:val="Normal"/>
    <w:link w:val="SidhuvudChar"/>
    <w:uiPriority w:val="99"/>
    <w:rsid w:val="0045150A"/>
    <w:pPr>
      <w:tabs>
        <w:tab w:val="center" w:pos="4536"/>
        <w:tab w:val="right" w:pos="9072"/>
      </w:tabs>
    </w:pPr>
  </w:style>
  <w:style w:type="character" w:customStyle="1" w:styleId="SidhuvudChar">
    <w:name w:val="Sidhuvud Char"/>
    <w:basedOn w:val="Standardstycketeckensnitt"/>
    <w:link w:val="Sidhuvud"/>
    <w:uiPriority w:val="99"/>
    <w:rsid w:val="0045150A"/>
    <w:rPr>
      <w:rFonts w:ascii="Calibri" w:eastAsiaTheme="minorHAnsi" w:hAnsi="Calibri"/>
      <w:sz w:val="22"/>
      <w:szCs w:val="22"/>
    </w:rPr>
  </w:style>
  <w:style w:type="paragraph" w:styleId="Sidfot">
    <w:name w:val="footer"/>
    <w:basedOn w:val="Normal"/>
    <w:link w:val="SidfotChar"/>
    <w:rsid w:val="0045150A"/>
    <w:pPr>
      <w:tabs>
        <w:tab w:val="center" w:pos="4536"/>
        <w:tab w:val="right" w:pos="9072"/>
      </w:tabs>
    </w:pPr>
  </w:style>
  <w:style w:type="character" w:customStyle="1" w:styleId="SidfotChar">
    <w:name w:val="Sidfot Char"/>
    <w:basedOn w:val="Standardstycketeckensnitt"/>
    <w:link w:val="Sidfot"/>
    <w:rsid w:val="0045150A"/>
    <w:rPr>
      <w:rFonts w:ascii="Calibri" w:eastAsiaTheme="minorHAnsi" w:hAnsi="Calibri"/>
      <w:sz w:val="22"/>
      <w:szCs w:val="22"/>
    </w:rPr>
  </w:style>
  <w:style w:type="paragraph" w:styleId="Ballongtext">
    <w:name w:val="Balloon Text"/>
    <w:basedOn w:val="Normal"/>
    <w:link w:val="BallongtextChar"/>
    <w:rsid w:val="0045150A"/>
    <w:rPr>
      <w:rFonts w:ascii="Tahoma" w:hAnsi="Tahoma" w:cs="Tahoma"/>
      <w:sz w:val="16"/>
      <w:szCs w:val="16"/>
    </w:rPr>
  </w:style>
  <w:style w:type="character" w:customStyle="1" w:styleId="BallongtextChar">
    <w:name w:val="Ballongtext Char"/>
    <w:basedOn w:val="Standardstycketeckensnitt"/>
    <w:link w:val="Ballongtext"/>
    <w:rsid w:val="0045150A"/>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A42E-AEAD-F34F-A5E9-B2373D93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797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SKL</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msoed2</dc:creator>
  <cp:keywords/>
  <dc:description/>
  <cp:lastModifiedBy>Microsoft Office User</cp:lastModifiedBy>
  <cp:revision>2</cp:revision>
  <dcterms:created xsi:type="dcterms:W3CDTF">2018-11-08T14:38:00Z</dcterms:created>
  <dcterms:modified xsi:type="dcterms:W3CDTF">2018-11-08T14:38:00Z</dcterms:modified>
</cp:coreProperties>
</file>